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A0" w:rsidRDefault="003D1FA0" w:rsidP="003D1FA0">
      <w:pPr>
        <w:pStyle w:val="ConsPlusNormal"/>
        <w:spacing w:before="280"/>
        <w:jc w:val="center"/>
      </w:pPr>
      <w:r>
        <w:t>СОГЛАШЕНИЕ О КОНФИДЕНЦИАЛЬНОСТИ</w:t>
      </w:r>
    </w:p>
    <w:p w:rsidR="003D1FA0" w:rsidRDefault="003D1FA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1FA0" w:rsidTr="003D1F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1FA0" w:rsidRPr="0078130E" w:rsidRDefault="0078130E">
            <w:pPr>
              <w:pStyle w:val="ConsPlusNormal"/>
              <w:rPr>
                <w:u w:val="single"/>
              </w:rPr>
            </w:pPr>
            <w:r w:rsidRPr="0078130E">
              <w:rPr>
                <w:u w:val="single"/>
              </w:rPr>
              <w:t xml:space="preserve">г. Воронеж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D1FA0" w:rsidRDefault="003D1FA0">
            <w:pPr>
              <w:pStyle w:val="ConsPlusNormal"/>
              <w:jc w:val="right"/>
            </w:pPr>
            <w:r>
              <w:t>"___"________ 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D1FA0" w:rsidRPr="000B730E" w:rsidRDefault="000B730E" w:rsidP="003D1FA0">
      <w:pPr>
        <w:pStyle w:val="ConsPlusNormal"/>
        <w:spacing w:before="220"/>
        <w:jc w:val="both"/>
      </w:pPr>
      <w:r>
        <w:t xml:space="preserve">АО </w:t>
      </w:r>
      <w:r w:rsidR="003D1FA0">
        <w:t>«РИФ</w:t>
      </w:r>
      <w:r w:rsidR="003D1FA0" w:rsidRPr="003D1FA0">
        <w:t>»</w:t>
      </w:r>
      <w:r w:rsidR="00A50BEA">
        <w:t xml:space="preserve"> в лице </w:t>
      </w:r>
      <w:r w:rsidR="00A50BEA" w:rsidRPr="00A50BEA">
        <w:rPr>
          <w:u w:val="single"/>
        </w:rPr>
        <w:t>Генерального директора Иванова А.О.</w:t>
      </w:r>
      <w:r w:rsidR="00A50BEA">
        <w:t xml:space="preserve"> </w:t>
      </w:r>
      <w:r>
        <w:t xml:space="preserve">, действующего на </w:t>
      </w:r>
      <w:r w:rsidR="00A50BEA">
        <w:t xml:space="preserve">основании </w:t>
      </w:r>
      <w:r w:rsidR="00A50BEA" w:rsidRPr="00A50BEA">
        <w:rPr>
          <w:u w:val="single"/>
        </w:rPr>
        <w:t>Устава</w:t>
      </w:r>
      <w:proofErr w:type="gramStart"/>
      <w:r w:rsidR="00A50BEA" w:rsidRPr="00A50BEA">
        <w:rPr>
          <w:u w:val="single"/>
        </w:rPr>
        <w:t xml:space="preserve"> </w:t>
      </w:r>
      <w:r w:rsidR="003D1FA0">
        <w:t>,</w:t>
      </w:r>
      <w:proofErr w:type="gramEnd"/>
      <w:r w:rsidR="003D1FA0">
        <w:t xml:space="preserve"> с одной стороны</w:t>
      </w:r>
      <w:r w:rsidR="00A50BEA">
        <w:t xml:space="preserve"> (далее – «Передающая </w:t>
      </w:r>
      <w:r w:rsidR="00A50BEA" w:rsidRPr="00A50BEA">
        <w:t>сторона»</w:t>
      </w:r>
      <w:r w:rsidR="00A50BEA">
        <w:t>)</w:t>
      </w:r>
      <w:r w:rsidR="003D1FA0">
        <w:t>, и ___________ _________________, юридическое лицо по законодательству Российской Федерации (</w:t>
      </w:r>
      <w:proofErr w:type="spellStart"/>
      <w:r w:rsidR="003D1FA0">
        <w:t>Либо_________ФИО</w:t>
      </w:r>
      <w:proofErr w:type="spellEnd"/>
      <w:r w:rsidR="003D1FA0">
        <w:t xml:space="preserve"> акционера, сведения, идентифицирующие иных правомочных лиц (при наличии), почтовый адрес, контактный телефон для связи с правомочным лицом, адрес электронной почты, количество акций, принадлежащих акционеру, размер от уставного капитала) (далее – «Принимающая сторона»), в </w:t>
      </w:r>
      <w:proofErr w:type="gramStart"/>
      <w:r w:rsidR="003D1FA0">
        <w:t>лице ______________________________, действующего на основании _____________, с другой стороны, совместно в дальнейшем именуемые «Стороны», заключили настоящее Соглашение о нижеследующем:</w:t>
      </w:r>
      <w:proofErr w:type="gramEnd"/>
      <w:r w:rsidR="003D1FA0">
        <w:cr/>
      </w:r>
    </w:p>
    <w:p w:rsidR="003D1FA0" w:rsidRDefault="003D1FA0" w:rsidP="003D1FA0">
      <w:pPr>
        <w:pStyle w:val="ConsPlusNormal"/>
        <w:numPr>
          <w:ilvl w:val="0"/>
          <w:numId w:val="1"/>
        </w:numPr>
        <w:jc w:val="center"/>
        <w:rPr>
          <w:b/>
          <w:u w:val="single"/>
        </w:rPr>
      </w:pPr>
      <w:r w:rsidRPr="003D1FA0">
        <w:rPr>
          <w:b/>
          <w:u w:val="single"/>
        </w:rPr>
        <w:t>Термины, употребляемые в Соглашении:</w:t>
      </w:r>
    </w:p>
    <w:p w:rsidR="003D1FA0" w:rsidRDefault="003D1FA0" w:rsidP="003D1FA0">
      <w:pPr>
        <w:pStyle w:val="ConsPlusNormal"/>
        <w:ind w:left="900"/>
        <w:rPr>
          <w:b/>
          <w:u w:val="single"/>
        </w:rPr>
      </w:pPr>
    </w:p>
    <w:p w:rsidR="005334C7" w:rsidRDefault="003D1FA0" w:rsidP="005334C7">
      <w:pPr>
        <w:pStyle w:val="ConsPlusNormal"/>
        <w:numPr>
          <w:ilvl w:val="1"/>
          <w:numId w:val="3"/>
        </w:numPr>
        <w:jc w:val="both"/>
      </w:pPr>
      <w:r>
        <w:t xml:space="preserve">Под </w:t>
      </w:r>
      <w:r w:rsidRPr="003D1FA0">
        <w:rPr>
          <w:u w:val="single"/>
        </w:rPr>
        <w:t xml:space="preserve">Информацией </w:t>
      </w:r>
      <w:r>
        <w:t xml:space="preserve"> для целей настоящего Соглашения понимается любая документированная информация, передавае</w:t>
      </w:r>
      <w:r w:rsidR="00A50BEA">
        <w:t>мая Передающей стороной Принимающей стороне</w:t>
      </w:r>
      <w:r>
        <w:t xml:space="preserve"> в процессе проведения между</w:t>
      </w:r>
      <w:r w:rsidR="00A50BEA">
        <w:t xml:space="preserve"> ними</w:t>
      </w:r>
      <w:r>
        <w:t xml:space="preserve"> переговоров и/или заключения между Сторонами каких-либо соглашений и/или исполнения таких соглашений, и подлежащая защите по настоящему Соглашению, в отношении которой соблюдаются следующие условия:</w:t>
      </w:r>
    </w:p>
    <w:p w:rsidR="005334C7" w:rsidRDefault="005334C7" w:rsidP="005334C7">
      <w:pPr>
        <w:pStyle w:val="ConsPlusNormal"/>
        <w:ind w:left="396"/>
        <w:jc w:val="both"/>
      </w:pPr>
    </w:p>
    <w:p w:rsidR="005334C7" w:rsidRPr="005334C7" w:rsidRDefault="003D1FA0" w:rsidP="005334C7">
      <w:pPr>
        <w:pStyle w:val="ConsPlusNormal"/>
        <w:numPr>
          <w:ilvl w:val="0"/>
          <w:numId w:val="2"/>
        </w:numPr>
        <w:jc w:val="both"/>
        <w:rPr>
          <w:b/>
          <w:u w:val="single"/>
        </w:rPr>
      </w:pPr>
      <w:r>
        <w:t xml:space="preserve">данная Информация имеет действительную или потенциальную коммерческую ценность в силу неизвестности ее третьим лицам; </w:t>
      </w:r>
    </w:p>
    <w:p w:rsidR="005334C7" w:rsidRPr="005334C7" w:rsidRDefault="003D1FA0" w:rsidP="005334C7">
      <w:pPr>
        <w:pStyle w:val="ConsPlusNormal"/>
        <w:numPr>
          <w:ilvl w:val="0"/>
          <w:numId w:val="2"/>
        </w:numPr>
        <w:jc w:val="both"/>
        <w:rPr>
          <w:b/>
          <w:u w:val="single"/>
        </w:rPr>
      </w:pPr>
      <w:r>
        <w:t>данная Информация не относится к категории общедоступной или обязательной к раскрытию в соответствии с законода</w:t>
      </w:r>
      <w:r w:rsidR="005334C7">
        <w:t>тельством Российской Федерации;</w:t>
      </w:r>
    </w:p>
    <w:p w:rsidR="003D1FA0" w:rsidRPr="005334C7" w:rsidRDefault="003D1FA0" w:rsidP="005334C7">
      <w:pPr>
        <w:pStyle w:val="ConsPlusNormal"/>
        <w:numPr>
          <w:ilvl w:val="0"/>
          <w:numId w:val="2"/>
        </w:numPr>
        <w:jc w:val="both"/>
        <w:rPr>
          <w:b/>
          <w:u w:val="single"/>
        </w:rPr>
      </w:pPr>
      <w:r>
        <w:t xml:space="preserve">в отношении данной Информации Передающей стороной введен режим коммерческой тайны в соответствии с действующим законодательством Российской Федерации. </w:t>
      </w:r>
    </w:p>
    <w:p w:rsidR="0078130E" w:rsidRDefault="0078130E" w:rsidP="005334C7">
      <w:pPr>
        <w:pStyle w:val="ConsPlusNormal"/>
        <w:numPr>
          <w:ilvl w:val="1"/>
          <w:numId w:val="1"/>
        </w:numPr>
        <w:spacing w:before="220"/>
        <w:jc w:val="both"/>
      </w:pPr>
      <w:r w:rsidRPr="0078130E">
        <w:rPr>
          <w:u w:val="single"/>
        </w:rPr>
        <w:t>Коммерческая тайна</w:t>
      </w:r>
      <w:r w:rsidRPr="0078130E"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:rsidR="003D1FA0" w:rsidRDefault="003D1FA0" w:rsidP="005334C7">
      <w:pPr>
        <w:pStyle w:val="ConsPlusNormal"/>
        <w:numPr>
          <w:ilvl w:val="1"/>
          <w:numId w:val="1"/>
        </w:numPr>
        <w:spacing w:before="220"/>
        <w:jc w:val="both"/>
      </w:pPr>
      <w:proofErr w:type="gramStart"/>
      <w:r w:rsidRPr="0078130E">
        <w:rPr>
          <w:u w:val="single"/>
        </w:rPr>
        <w:t>Конфиденциальная информация</w:t>
      </w:r>
      <w:r>
        <w:t xml:space="preserve"> - информация, составляющая коммерческую тайну (секрет производства),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</w:t>
      </w:r>
      <w:proofErr w:type="gramEnd"/>
      <w:r>
        <w:t xml:space="preserve"> в </w:t>
      </w:r>
      <w:proofErr w:type="gramStart"/>
      <w:r>
        <w:t>отношении</w:t>
      </w:r>
      <w:proofErr w:type="gramEnd"/>
      <w:r>
        <w:t xml:space="preserve"> которых обладателем таких сведений введен режим коммерческой тайны.</w:t>
      </w:r>
    </w:p>
    <w:p w:rsidR="0078130E" w:rsidRDefault="0078130E" w:rsidP="0078130E">
      <w:pPr>
        <w:pStyle w:val="ConsPlusNormal"/>
        <w:numPr>
          <w:ilvl w:val="1"/>
          <w:numId w:val="1"/>
        </w:numPr>
        <w:spacing w:before="220"/>
        <w:jc w:val="both"/>
      </w:pPr>
      <w:proofErr w:type="gramStart"/>
      <w:r w:rsidRPr="0078130E">
        <w:rPr>
          <w:u w:val="single"/>
        </w:rPr>
        <w:t xml:space="preserve">Информация, </w:t>
      </w:r>
      <w:r>
        <w:rPr>
          <w:u w:val="single"/>
        </w:rPr>
        <w:t>составляющая коммерческую тайну</w:t>
      </w:r>
      <w:r>
        <w:t xml:space="preserve"> </w:t>
      </w:r>
      <w:r w:rsidRPr="0078130E">
        <w:t>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</w:t>
      </w:r>
      <w:proofErr w:type="gramEnd"/>
      <w:r w:rsidRPr="0078130E">
        <w:t xml:space="preserve"> таких сведений введен режим коммерческой тайны;</w:t>
      </w:r>
    </w:p>
    <w:p w:rsidR="0078130E" w:rsidRDefault="003D1FA0" w:rsidP="005334C7">
      <w:pPr>
        <w:pStyle w:val="ConsPlusNormal"/>
        <w:numPr>
          <w:ilvl w:val="1"/>
          <w:numId w:val="1"/>
        </w:numPr>
        <w:spacing w:before="220"/>
        <w:jc w:val="both"/>
      </w:pPr>
      <w:r w:rsidRPr="003D1FA0">
        <w:rPr>
          <w:u w:val="single"/>
        </w:rPr>
        <w:t>Передача информации, составляющей коммерческую тайну</w:t>
      </w:r>
      <w:r>
        <w:t xml:space="preserve">, -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</w:t>
      </w:r>
      <w:r>
        <w:lastRenderedPageBreak/>
        <w:t>предусмотрены договором, включая условие о принятии контрагентом установленных договором мер по охране ее конфиденциальности.</w:t>
      </w:r>
    </w:p>
    <w:p w:rsidR="0078130E" w:rsidRDefault="003D1FA0" w:rsidP="005334C7">
      <w:pPr>
        <w:pStyle w:val="ConsPlusNormal"/>
        <w:numPr>
          <w:ilvl w:val="1"/>
          <w:numId w:val="1"/>
        </w:numPr>
        <w:spacing w:before="220"/>
        <w:jc w:val="both"/>
      </w:pPr>
      <w:r w:rsidRPr="0078130E">
        <w:rPr>
          <w:u w:val="single"/>
        </w:rPr>
        <w:t>Разглашение информации, составляющей коммерческую тайну</w:t>
      </w:r>
      <w:r>
        <w:t>,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78130E" w:rsidRDefault="005334C7" w:rsidP="005334C7">
      <w:pPr>
        <w:pStyle w:val="ConsPlusNormal"/>
        <w:numPr>
          <w:ilvl w:val="1"/>
          <w:numId w:val="1"/>
        </w:numPr>
        <w:spacing w:before="220"/>
        <w:jc w:val="both"/>
      </w:pPr>
      <w:r>
        <w:t xml:space="preserve">На Документ, содержащий Конфиденциальную информацию, Передающей стороной может быть нанесен гриф "Коммерческая тайна" с указанием обладателя этой информации (для юридических лиц – полное наименование и место нахождения, для индивидуальных предпринимателей – фамилия, имя, отчество гражданина, являющегося индивидуальным предпринимателем, и место жительства); </w:t>
      </w:r>
    </w:p>
    <w:p w:rsidR="005334C7" w:rsidRPr="0078130E" w:rsidRDefault="005334C7" w:rsidP="005334C7">
      <w:pPr>
        <w:pStyle w:val="ConsPlusNormal"/>
        <w:numPr>
          <w:ilvl w:val="1"/>
          <w:numId w:val="1"/>
        </w:numPr>
        <w:spacing w:before="220"/>
        <w:jc w:val="both"/>
      </w:pPr>
      <w:r>
        <w:t>Такая Информация может содержаться в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:rsidR="003D1FA0" w:rsidRPr="003D1FA0" w:rsidRDefault="00A50BEA" w:rsidP="003D1FA0">
      <w:pPr>
        <w:pStyle w:val="ConsPlusNormal"/>
        <w:spacing w:before="220"/>
        <w:ind w:firstLine="540"/>
        <w:jc w:val="center"/>
        <w:rPr>
          <w:b/>
          <w:u w:val="single"/>
        </w:rPr>
      </w:pPr>
      <w:r>
        <w:rPr>
          <w:b/>
          <w:u w:val="single"/>
        </w:rPr>
        <w:t xml:space="preserve">2. Информация, составляющая </w:t>
      </w:r>
      <w:r w:rsidR="003D1FA0" w:rsidRPr="003D1FA0">
        <w:rPr>
          <w:b/>
          <w:u w:val="single"/>
        </w:rPr>
        <w:t>коммерческую тайну</w:t>
      </w:r>
      <w:r w:rsidR="003D1FA0">
        <w:rPr>
          <w:b/>
          <w:u w:val="single"/>
        </w:rPr>
        <w:t>:</w:t>
      </w:r>
    </w:p>
    <w:p w:rsidR="003D1FA0" w:rsidRDefault="003D1FA0" w:rsidP="005334C7">
      <w:pPr>
        <w:pStyle w:val="ConsPlusNormal"/>
        <w:spacing w:before="220"/>
        <w:jc w:val="both"/>
      </w:pPr>
      <w:r>
        <w:t>2.</w:t>
      </w:r>
      <w:r w:rsidR="005334C7">
        <w:t>1</w:t>
      </w:r>
      <w:proofErr w:type="gramStart"/>
      <w:r>
        <w:t xml:space="preserve"> К</w:t>
      </w:r>
      <w:proofErr w:type="gramEnd"/>
      <w:r>
        <w:t>аждая Сторона отдает себе отчет в том, что в ходе налаживания взаимовыгодных партнерских отношений ей может потребоваться передать другой Стороне свою конфиденциальную информацию.</w:t>
      </w:r>
    </w:p>
    <w:p w:rsidR="005334C7" w:rsidRDefault="005334C7" w:rsidP="005334C7">
      <w:pPr>
        <w:pStyle w:val="ConsPlusNormal"/>
        <w:spacing w:before="220"/>
        <w:jc w:val="both"/>
      </w:pPr>
      <w:r>
        <w:t>Информация, подлежащая сохранению в тайне и неразглашению в соответствии с настоящим</w:t>
      </w:r>
    </w:p>
    <w:p w:rsidR="005334C7" w:rsidRPr="00E7661D" w:rsidRDefault="005334C7" w:rsidP="005334C7">
      <w:pPr>
        <w:pStyle w:val="ConsPlusNormal"/>
        <w:spacing w:before="220"/>
        <w:jc w:val="both"/>
        <w:rPr>
          <w:u w:val="single"/>
        </w:rPr>
      </w:pPr>
      <w:r w:rsidRPr="00E7661D">
        <w:rPr>
          <w:u w:val="single"/>
        </w:rPr>
        <w:t>Соглашением, включает в себя (но не ограничивается) в том числе:</w:t>
      </w:r>
    </w:p>
    <w:p w:rsidR="005334C7" w:rsidRDefault="00A50BEA" w:rsidP="005334C7">
      <w:pPr>
        <w:pStyle w:val="ConsPlusNormal"/>
        <w:spacing w:before="220"/>
        <w:jc w:val="both"/>
      </w:pPr>
      <w:r>
        <w:t>2.1.1</w:t>
      </w:r>
      <w:r w:rsidR="005334C7">
        <w:t xml:space="preserve"> бизнес-планы;</w:t>
      </w:r>
    </w:p>
    <w:p w:rsidR="005334C7" w:rsidRDefault="00A50BEA" w:rsidP="005334C7">
      <w:pPr>
        <w:pStyle w:val="ConsPlusNormal"/>
        <w:spacing w:before="220"/>
        <w:jc w:val="both"/>
      </w:pPr>
      <w:r>
        <w:t xml:space="preserve">2.1.2 </w:t>
      </w:r>
      <w:r w:rsidR="005334C7">
        <w:t>договоры и соглашения, заключаемые непосредственно Передающей стороной либо в её пользу, а также информация и сведения, содержащиеся в данных договорах и соглашениях;</w:t>
      </w:r>
    </w:p>
    <w:p w:rsidR="005334C7" w:rsidRDefault="00A50BEA" w:rsidP="005334C7">
      <w:pPr>
        <w:pStyle w:val="ConsPlusNormal"/>
        <w:spacing w:before="220"/>
        <w:jc w:val="both"/>
      </w:pPr>
      <w:r>
        <w:t>2.1.3</w:t>
      </w:r>
      <w:r w:rsidR="005334C7">
        <w:t xml:space="preserve"> сведения о финансовых, правовых, организационных и других взаимоотношениях между Передающей стороной и ее аффилированными лицами;</w:t>
      </w:r>
    </w:p>
    <w:p w:rsidR="005334C7" w:rsidRDefault="00A50BEA" w:rsidP="005334C7">
      <w:pPr>
        <w:pStyle w:val="ConsPlusNormal"/>
        <w:spacing w:before="220"/>
        <w:jc w:val="both"/>
      </w:pPr>
      <w:r>
        <w:t xml:space="preserve">2.1.4 </w:t>
      </w:r>
      <w:r w:rsidR="005334C7">
        <w:t>сведения о находящихся на регистрации товарных знаках Передающей стороны, а также об объектах интеллектуальной собственности Передающей стороны, сведения о которых не являются опубликованными;</w:t>
      </w:r>
    </w:p>
    <w:p w:rsidR="005334C7" w:rsidRDefault="00A50BEA" w:rsidP="005334C7">
      <w:pPr>
        <w:pStyle w:val="ConsPlusNormal"/>
        <w:spacing w:before="220"/>
        <w:jc w:val="both"/>
      </w:pPr>
      <w:r>
        <w:t>2.1.5</w:t>
      </w:r>
      <w:r w:rsidR="005334C7">
        <w:t xml:space="preserve"> паспортные и анкетные данные физических лиц, являющихся акционерами (участниками) Передающей стороны и ее аффилированных лиц и/или работающих в органах управления Передающей стороны и ее Положение о предоставлении информации акционерам АО «РИФ» аффилированных лиц;</w:t>
      </w:r>
    </w:p>
    <w:p w:rsidR="005334C7" w:rsidRDefault="00A50BEA" w:rsidP="005334C7">
      <w:pPr>
        <w:pStyle w:val="ConsPlusNormal"/>
        <w:spacing w:before="220"/>
        <w:jc w:val="both"/>
      </w:pPr>
      <w:r>
        <w:t>2.1.6</w:t>
      </w:r>
      <w:r w:rsidR="005334C7">
        <w:t xml:space="preserve"> сведения о поставщиках оборудования, сырья и материалов, а также сведения о покупателях продукции Передающей стороны и его аффилированных лицах;</w:t>
      </w:r>
    </w:p>
    <w:p w:rsidR="005334C7" w:rsidRDefault="00A50BEA" w:rsidP="005334C7">
      <w:pPr>
        <w:pStyle w:val="ConsPlusNormal"/>
        <w:spacing w:before="220"/>
        <w:jc w:val="both"/>
      </w:pPr>
      <w:r>
        <w:t xml:space="preserve">2.1.7 </w:t>
      </w:r>
      <w:r w:rsidR="005334C7">
        <w:t>сведения об объемах производства и реализации продукции и услуг Передающей стороны и ее аффилированных лиц;</w:t>
      </w:r>
    </w:p>
    <w:p w:rsidR="005334C7" w:rsidRPr="00E7661D" w:rsidRDefault="005334C7" w:rsidP="005334C7">
      <w:pPr>
        <w:pStyle w:val="ConsPlusNormal"/>
        <w:spacing w:before="220"/>
        <w:jc w:val="both"/>
        <w:rPr>
          <w:u w:val="single"/>
        </w:rPr>
      </w:pPr>
      <w:r>
        <w:t>2.2</w:t>
      </w:r>
      <w:proofErr w:type="gramStart"/>
      <w:r>
        <w:t xml:space="preserve"> </w:t>
      </w:r>
      <w:r w:rsidRPr="00E7661D">
        <w:rPr>
          <w:u w:val="single"/>
        </w:rPr>
        <w:t>К</w:t>
      </w:r>
      <w:proofErr w:type="gramEnd"/>
      <w:r w:rsidRPr="00E7661D">
        <w:rPr>
          <w:u w:val="single"/>
        </w:rPr>
        <w:t xml:space="preserve"> Информации, подлежащей защите и неразглашению в соответст</w:t>
      </w:r>
      <w:r w:rsidR="00E7661D" w:rsidRPr="00E7661D">
        <w:rPr>
          <w:u w:val="single"/>
        </w:rPr>
        <w:t xml:space="preserve">вии с настоящим Соглашением, не </w:t>
      </w:r>
      <w:r w:rsidRPr="00E7661D">
        <w:rPr>
          <w:u w:val="single"/>
        </w:rPr>
        <w:t>относится следующая информация:</w:t>
      </w:r>
    </w:p>
    <w:p w:rsidR="005334C7" w:rsidRDefault="00E7661D" w:rsidP="005334C7">
      <w:pPr>
        <w:pStyle w:val="ConsPlusNormal"/>
        <w:spacing w:before="220"/>
        <w:jc w:val="both"/>
      </w:pPr>
      <w:r>
        <w:t>2.2</w:t>
      </w:r>
      <w:r w:rsidR="005334C7">
        <w:t>.1. сведения, содержащиеся в сообщениях и отчетах, официально опубл</w:t>
      </w:r>
      <w:r>
        <w:t xml:space="preserve">икованных Передающей стороной и </w:t>
      </w:r>
      <w:r w:rsidR="005334C7">
        <w:t xml:space="preserve">ее аффилированными лицами в соответствии с действующим </w:t>
      </w:r>
      <w:r w:rsidR="005334C7">
        <w:lastRenderedPageBreak/>
        <w:t>законодательством Российской Федерации;</w:t>
      </w:r>
    </w:p>
    <w:p w:rsidR="005334C7" w:rsidRDefault="00E7661D" w:rsidP="005334C7">
      <w:pPr>
        <w:pStyle w:val="ConsPlusNormal"/>
        <w:spacing w:before="220"/>
        <w:jc w:val="both"/>
      </w:pPr>
      <w:r>
        <w:t>2.2</w:t>
      </w:r>
      <w:r w:rsidR="005334C7">
        <w:t>.2. сведения, содержащиеся в официальных отчетах, сообщениях, пресс-релизах, а также рекламных</w:t>
      </w:r>
      <w:r>
        <w:t xml:space="preserve"> </w:t>
      </w:r>
      <w:r w:rsidR="005334C7">
        <w:t>сообщениях Передающей стороны и ее аффилированных лиц;</w:t>
      </w:r>
    </w:p>
    <w:p w:rsidR="005334C7" w:rsidRDefault="00E7661D" w:rsidP="005334C7">
      <w:pPr>
        <w:pStyle w:val="ConsPlusNormal"/>
        <w:spacing w:before="220"/>
        <w:jc w:val="both"/>
      </w:pPr>
      <w:r>
        <w:t>2.2</w:t>
      </w:r>
      <w:r w:rsidR="005334C7">
        <w:t xml:space="preserve">.3. сведения, опубликованные в средствах массовой информации по инициативе третьих лиц </w:t>
      </w:r>
      <w:proofErr w:type="gramStart"/>
      <w:r w:rsidR="005334C7">
        <w:t>в</w:t>
      </w:r>
      <w:proofErr w:type="gramEnd"/>
    </w:p>
    <w:p w:rsidR="005334C7" w:rsidRDefault="005334C7" w:rsidP="005334C7">
      <w:pPr>
        <w:pStyle w:val="ConsPlusNormal"/>
        <w:spacing w:before="220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Федерации;</w:t>
      </w:r>
    </w:p>
    <w:p w:rsidR="005334C7" w:rsidRDefault="00E7661D" w:rsidP="005334C7">
      <w:pPr>
        <w:pStyle w:val="ConsPlusNormal"/>
        <w:spacing w:before="220"/>
        <w:jc w:val="both"/>
      </w:pPr>
      <w:r>
        <w:t>2.2</w:t>
      </w:r>
      <w:r w:rsidR="005334C7">
        <w:t>.4. иные сведения, которые не могут являться конфиденциальн</w:t>
      </w:r>
      <w:r>
        <w:t xml:space="preserve">ой информацией в соответствии с </w:t>
      </w:r>
      <w:r w:rsidR="005334C7">
        <w:t>действующим законодательством Российской Федерации.</w:t>
      </w:r>
      <w:r w:rsidR="005334C7">
        <w:cr/>
      </w:r>
    </w:p>
    <w:p w:rsidR="003D1FA0" w:rsidRDefault="00E7661D" w:rsidP="00E7661D">
      <w:pPr>
        <w:pStyle w:val="ConsPlusNormal"/>
        <w:spacing w:before="220"/>
        <w:jc w:val="both"/>
      </w:pPr>
      <w:r>
        <w:t xml:space="preserve">2.3 </w:t>
      </w:r>
      <w:r w:rsidR="003D1FA0">
        <w:t>Конфиденциальная информация должна всегда оставаться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Стороной.</w:t>
      </w:r>
    </w:p>
    <w:p w:rsidR="003D1FA0" w:rsidRDefault="00E7661D" w:rsidP="00E7661D">
      <w:pPr>
        <w:pStyle w:val="ConsPlusNormal"/>
        <w:spacing w:before="220"/>
        <w:jc w:val="both"/>
      </w:pPr>
      <w:r>
        <w:t>2.4</w:t>
      </w:r>
      <w:proofErr w:type="gramStart"/>
      <w:r>
        <w:t xml:space="preserve"> </w:t>
      </w:r>
      <w:r w:rsidR="003D1FA0">
        <w:t>Н</w:t>
      </w:r>
      <w:proofErr w:type="gramEnd"/>
      <w:r w:rsidR="003D1FA0">
        <w:t>а всех разрешенных копиях конфиденциальной информации всегда должны быть те же указания на их конфиденциальность, что и на оригиналах.</w:t>
      </w:r>
    </w:p>
    <w:p w:rsidR="00E7661D" w:rsidRPr="00E7661D" w:rsidRDefault="00E7661D" w:rsidP="00E7661D">
      <w:pPr>
        <w:pStyle w:val="ConsPlusNormal"/>
        <w:spacing w:before="220"/>
        <w:jc w:val="center"/>
        <w:rPr>
          <w:b/>
          <w:u w:val="single"/>
        </w:rPr>
      </w:pPr>
      <w:r w:rsidRPr="00E7661D">
        <w:rPr>
          <w:b/>
          <w:u w:val="single"/>
        </w:rPr>
        <w:t>3</w:t>
      </w:r>
      <w:r>
        <w:rPr>
          <w:b/>
          <w:u w:val="single"/>
        </w:rPr>
        <w:t>. Обязательства сторон</w:t>
      </w:r>
      <w:proofErr w:type="gramStart"/>
      <w:r>
        <w:rPr>
          <w:b/>
          <w:u w:val="single"/>
        </w:rPr>
        <w:t xml:space="preserve"> :</w:t>
      </w:r>
      <w:proofErr w:type="gramEnd"/>
    </w:p>
    <w:p w:rsidR="00E7661D" w:rsidRDefault="00E7661D" w:rsidP="00E7661D">
      <w:pPr>
        <w:pStyle w:val="ConsPlusNormal"/>
        <w:spacing w:before="220"/>
        <w:jc w:val="both"/>
      </w:pPr>
      <w:r>
        <w:t xml:space="preserve">3.1. </w:t>
      </w:r>
      <w:r w:rsidR="00A50BEA">
        <w:t xml:space="preserve">Принимающая сторона </w:t>
      </w:r>
      <w:bookmarkStart w:id="0" w:name="_GoBack"/>
      <w:bookmarkEnd w:id="0"/>
      <w:r>
        <w:t>обязуется не разглашать, не обсуждать содержание, не предоставлять копий, не публиковать и не раскрывать в какой-либо иной форме третьим лицам Информацию без получения предварительного письменного согласия Передающей стороны, если иное не предусмотрено законодательством Российской Федерации.</w:t>
      </w:r>
    </w:p>
    <w:p w:rsidR="00E7661D" w:rsidRDefault="00E7661D" w:rsidP="00E7661D">
      <w:pPr>
        <w:pStyle w:val="ConsPlusNormal"/>
        <w:spacing w:before="220"/>
        <w:jc w:val="both"/>
      </w:pPr>
      <w:r>
        <w:t xml:space="preserve">3.2. Стороны согласились предпринимать все меры и использовать все законные средства для защиты Информации и предотвращения ее несанкционированного раскрытия и использования, в </w:t>
      </w:r>
      <w:proofErr w:type="spellStart"/>
      <w:r>
        <w:t>т.ч</w:t>
      </w:r>
      <w:proofErr w:type="spellEnd"/>
      <w:r>
        <w:t>. сотрудниками Сторон.</w:t>
      </w:r>
    </w:p>
    <w:p w:rsidR="00E7661D" w:rsidRDefault="00E7661D" w:rsidP="00E7661D">
      <w:pPr>
        <w:pStyle w:val="ConsPlusNormal"/>
        <w:spacing w:before="220"/>
        <w:jc w:val="both"/>
      </w:pPr>
      <w:r>
        <w:t xml:space="preserve">3.3. </w:t>
      </w:r>
      <w:r w:rsidRPr="00E7661D">
        <w:rPr>
          <w:u w:val="single"/>
        </w:rPr>
        <w:t>Стороны обязуются:</w:t>
      </w:r>
    </w:p>
    <w:p w:rsidR="00E7661D" w:rsidRDefault="00E7661D" w:rsidP="00E7661D">
      <w:pPr>
        <w:pStyle w:val="ConsPlusNormal"/>
        <w:spacing w:before="220"/>
        <w:jc w:val="both"/>
      </w:pPr>
      <w:r>
        <w:t>3.3.1</w:t>
      </w:r>
      <w:proofErr w:type="gramStart"/>
      <w:r>
        <w:t xml:space="preserve"> И</w:t>
      </w:r>
      <w:proofErr w:type="gramEnd"/>
      <w:r>
        <w:t>спользовать Информацию с соблюдением условий настоящего Соглашения.</w:t>
      </w:r>
    </w:p>
    <w:p w:rsidR="00E7661D" w:rsidRDefault="00E7661D" w:rsidP="00E7661D">
      <w:pPr>
        <w:pStyle w:val="ConsPlusNormal"/>
        <w:spacing w:before="220"/>
        <w:jc w:val="both"/>
      </w:pPr>
      <w:r>
        <w:t>3.3.2</w:t>
      </w:r>
      <w:proofErr w:type="gramStart"/>
      <w:r>
        <w:t xml:space="preserve"> Д</w:t>
      </w:r>
      <w:proofErr w:type="gramEnd"/>
      <w:r>
        <w:t>опускать к Информации своих сотрудников только в случае служебной необходимости в объеме, требуемом для исполнения Сторонами своих обязательств по отношению друг к другу, и информировать их об условиях настоящего Соглашения.</w:t>
      </w:r>
    </w:p>
    <w:p w:rsidR="00E7661D" w:rsidRDefault="00E7661D" w:rsidP="00E7661D">
      <w:pPr>
        <w:pStyle w:val="ConsPlusNormal"/>
        <w:spacing w:before="220"/>
        <w:jc w:val="both"/>
      </w:pPr>
      <w:r>
        <w:t>3.4. Не разглашать третьим лицам факта передачи или получения Информации.</w:t>
      </w:r>
    </w:p>
    <w:p w:rsidR="00E7661D" w:rsidRPr="00E7661D" w:rsidRDefault="00E7661D" w:rsidP="00E7661D">
      <w:pPr>
        <w:pStyle w:val="ConsPlusNormal"/>
        <w:spacing w:before="220"/>
        <w:jc w:val="both"/>
        <w:rPr>
          <w:u w:val="single"/>
        </w:rPr>
      </w:pPr>
      <w:r>
        <w:t xml:space="preserve">3.5. </w:t>
      </w:r>
      <w:r w:rsidRPr="00E7661D">
        <w:rPr>
          <w:u w:val="single"/>
        </w:rPr>
        <w:t>Принимающая сторона может раскрывать Информацию без предварительного письменного согласия Передающей стороны, в случае, если такая Информация:</w:t>
      </w:r>
    </w:p>
    <w:p w:rsidR="00E7661D" w:rsidRDefault="00E7661D" w:rsidP="00E7661D">
      <w:pPr>
        <w:pStyle w:val="ConsPlusNormal"/>
        <w:spacing w:before="220"/>
        <w:jc w:val="both"/>
      </w:pPr>
      <w:r>
        <w:t xml:space="preserve">- </w:t>
      </w:r>
      <w:proofErr w:type="gramStart"/>
      <w:r>
        <w:t>запрошена</w:t>
      </w:r>
      <w:proofErr w:type="gramEnd"/>
      <w:r>
        <w:t xml:space="preserve"> у Принимающей стороны административным, правоохранительным или судебным органом в случаях и в порядке, предусмотренных законодательством Российской Федерации;</w:t>
      </w:r>
    </w:p>
    <w:p w:rsidR="00E7661D" w:rsidRDefault="00E7661D" w:rsidP="00E7661D">
      <w:pPr>
        <w:pStyle w:val="ConsPlusNormal"/>
        <w:spacing w:before="220"/>
        <w:jc w:val="both"/>
      </w:pPr>
      <w:r>
        <w:t>- в иных случаях, предусмотренных законодательством Российской Федерации.</w:t>
      </w:r>
    </w:p>
    <w:p w:rsidR="00E7661D" w:rsidRDefault="00E7661D" w:rsidP="00E7661D">
      <w:pPr>
        <w:pStyle w:val="ConsPlusNormal"/>
        <w:spacing w:before="220"/>
        <w:jc w:val="both"/>
      </w:pPr>
      <w:r>
        <w:t xml:space="preserve">3.6. Принимающая Сторона не вправе использовать в целях иных, чем предусмотрено Целью настоящего Соглашения, а равно в своей деятельности, не связанной с Целью настоящего Соглашения, Конфиденциальную информацию без оформления соответствующего договора/соглашения с Раскрывающей стороной о </w:t>
      </w:r>
      <w:r w:rsidR="0078130E">
        <w:t>предоставлении такого права.</w:t>
      </w:r>
    </w:p>
    <w:p w:rsidR="00E7661D" w:rsidRPr="00E7661D" w:rsidRDefault="00E7661D" w:rsidP="00E7661D">
      <w:pPr>
        <w:pStyle w:val="ConsPlusNormal"/>
        <w:spacing w:before="220"/>
        <w:jc w:val="center"/>
        <w:rPr>
          <w:b/>
          <w:u w:val="single"/>
        </w:rPr>
      </w:pPr>
      <w:r>
        <w:rPr>
          <w:b/>
          <w:u w:val="single"/>
        </w:rPr>
        <w:t xml:space="preserve">4. Ответственность сторон: </w:t>
      </w:r>
    </w:p>
    <w:p w:rsidR="00E7661D" w:rsidRDefault="00E7661D" w:rsidP="00E7661D">
      <w:pPr>
        <w:pStyle w:val="ConsPlusNormal"/>
        <w:spacing w:before="220"/>
        <w:jc w:val="both"/>
      </w:pPr>
      <w:r>
        <w:t xml:space="preserve">4.1. Ответственность Сторон за неисполнение своих обязательств по настоящему Соглашению </w:t>
      </w:r>
      <w:r>
        <w:lastRenderedPageBreak/>
        <w:t xml:space="preserve">определяется в соответствии с законодательством Российской Федерации. </w:t>
      </w:r>
    </w:p>
    <w:p w:rsidR="0078130E" w:rsidRDefault="00E7661D" w:rsidP="00E7661D">
      <w:pPr>
        <w:pStyle w:val="ConsPlusNormal"/>
        <w:spacing w:before="220"/>
        <w:jc w:val="both"/>
      </w:pPr>
      <w:r>
        <w:t>4.2</w:t>
      </w:r>
      <w:r w:rsidR="00FB2B80">
        <w:t>.</w:t>
      </w:r>
      <w:r>
        <w:t xml:space="preserve"> Стороны несут </w:t>
      </w:r>
      <w:proofErr w:type="gramStart"/>
      <w:r>
        <w:t>ответственность</w:t>
      </w:r>
      <w:proofErr w:type="gramEnd"/>
      <w:r>
        <w:t xml:space="preserve"> в том числе за несанкционированное использование Информации своими сотрудниками. </w:t>
      </w:r>
    </w:p>
    <w:p w:rsidR="0078130E" w:rsidRDefault="0078130E" w:rsidP="00E7661D">
      <w:pPr>
        <w:pStyle w:val="ConsPlusNormal"/>
        <w:spacing w:before="220"/>
        <w:jc w:val="both"/>
      </w:pPr>
      <w:r>
        <w:t>4.3</w:t>
      </w:r>
      <w:r w:rsidR="00E7661D">
        <w:t>. Сторона, нарушившая условия настоящего Соглашения, возмещает другой Стороне все понесенные расходы и убытки, вызванные таким нарушением.</w:t>
      </w:r>
    </w:p>
    <w:p w:rsidR="003D1FA0" w:rsidRDefault="0078130E" w:rsidP="00E7661D">
      <w:pPr>
        <w:pStyle w:val="ConsPlusNormal"/>
        <w:spacing w:before="220"/>
        <w:jc w:val="both"/>
      </w:pPr>
      <w:r>
        <w:t>4.4</w:t>
      </w:r>
      <w:r w:rsidR="00FB2B80">
        <w:t>.</w:t>
      </w:r>
      <w:r>
        <w:t xml:space="preserve"> </w:t>
      </w:r>
      <w:r w:rsidR="003D1FA0">
        <w:t xml:space="preserve">При нарушении одной из </w:t>
      </w:r>
      <w:proofErr w:type="gramStart"/>
      <w:r w:rsidR="003D1FA0">
        <w:t>Сторон</w:t>
      </w:r>
      <w:proofErr w:type="gramEnd"/>
      <w:r w:rsidR="003D1FA0">
        <w:t xml:space="preserve"> оговоренных в Соглашении обязательств потерпевшая Сторона вправе потребовать у виновной Стороны возмещения прямого документально подтвержденного ущерба, понесенного потерпевшей Стороной вследствие этого нарушения.</w:t>
      </w:r>
    </w:p>
    <w:p w:rsidR="0078130E" w:rsidRPr="0078130E" w:rsidRDefault="0078130E" w:rsidP="0078130E">
      <w:pPr>
        <w:pStyle w:val="ConsPlusNormal"/>
        <w:spacing w:before="220"/>
        <w:jc w:val="center"/>
        <w:rPr>
          <w:b/>
          <w:u w:val="single"/>
        </w:rPr>
      </w:pPr>
      <w:r w:rsidRPr="0078130E">
        <w:rPr>
          <w:b/>
          <w:u w:val="single"/>
        </w:rPr>
        <w:t>5. С</w:t>
      </w:r>
      <w:r>
        <w:rPr>
          <w:b/>
          <w:u w:val="single"/>
        </w:rPr>
        <w:t xml:space="preserve">рок действия соглашения </w:t>
      </w:r>
    </w:p>
    <w:p w:rsidR="00FB2B80" w:rsidRDefault="00FB2B80" w:rsidP="00E7661D">
      <w:pPr>
        <w:pStyle w:val="ConsPlusNormal"/>
        <w:spacing w:before="220"/>
        <w:jc w:val="both"/>
      </w:pPr>
      <w:r>
        <w:t>5</w:t>
      </w:r>
      <w:r w:rsidR="0078130E">
        <w:t xml:space="preserve">.1. Настоящее Соглашение вступает в силу с момента подписания и прекращает свое действие по истечении </w:t>
      </w:r>
      <w:r w:rsidRPr="00FB2B80">
        <w:rPr>
          <w:u w:val="single"/>
        </w:rPr>
        <w:t xml:space="preserve">трех </w:t>
      </w:r>
      <w:r w:rsidR="0078130E" w:rsidRPr="00FB2B80">
        <w:rPr>
          <w:u w:val="single"/>
        </w:rPr>
        <w:t>лет</w:t>
      </w:r>
      <w:r w:rsidR="0078130E">
        <w:t xml:space="preserve"> с момента вступления в силу. </w:t>
      </w:r>
    </w:p>
    <w:p w:rsidR="00FB2B80" w:rsidRPr="00FB2B80" w:rsidRDefault="00FB2B80" w:rsidP="00FB2B80">
      <w:pPr>
        <w:pStyle w:val="ConsPlusNormal"/>
        <w:spacing w:before="220"/>
        <w:jc w:val="center"/>
        <w:rPr>
          <w:b/>
          <w:u w:val="single"/>
        </w:rPr>
      </w:pPr>
      <w:r w:rsidRPr="00FB2B80">
        <w:rPr>
          <w:b/>
          <w:u w:val="single"/>
        </w:rPr>
        <w:t>6. Заключительные положения</w:t>
      </w:r>
    </w:p>
    <w:p w:rsidR="00FB2B80" w:rsidRDefault="0078130E" w:rsidP="00E7661D">
      <w:pPr>
        <w:pStyle w:val="ConsPlusNormal"/>
        <w:spacing w:before="220"/>
        <w:jc w:val="both"/>
      </w:pPr>
      <w:r>
        <w:t xml:space="preserve"> 6.1. Все приложения, изменения и дополнения к настоящему Соглашению действительны при условии, что они совершены в письменной форме и подписаны обеими Сторонами. </w:t>
      </w:r>
    </w:p>
    <w:p w:rsidR="00FB2B80" w:rsidRDefault="00FB2B80" w:rsidP="00E7661D">
      <w:pPr>
        <w:pStyle w:val="ConsPlusNormal"/>
        <w:spacing w:before="220"/>
        <w:jc w:val="both"/>
      </w:pPr>
      <w:r>
        <w:t xml:space="preserve">6.2. </w:t>
      </w:r>
      <w:r w:rsidR="0078130E">
        <w:t xml:space="preserve">Приложения, изменения и дополнения, оформленные надлежащим образом, являются неотъемлемой частью настоящего Соглашения. </w:t>
      </w:r>
    </w:p>
    <w:p w:rsidR="0078130E" w:rsidRDefault="00FB2B80" w:rsidP="00E7661D">
      <w:pPr>
        <w:pStyle w:val="ConsPlusNormal"/>
        <w:spacing w:before="220"/>
        <w:jc w:val="both"/>
      </w:pPr>
      <w:r>
        <w:t>6.3</w:t>
      </w:r>
      <w:r w:rsidR="0078130E">
        <w:t>. Настоящее Соглашение составлено в двух экземплярах, по одному экземпляру для каждой из Сторон. Оба экземпляра имеют равную юридическую силу.</w:t>
      </w:r>
    </w:p>
    <w:p w:rsidR="00E7661D" w:rsidRDefault="00E7661D" w:rsidP="00E7661D">
      <w:pPr>
        <w:pStyle w:val="ConsPlusNormal"/>
        <w:spacing w:before="220"/>
        <w:jc w:val="both"/>
      </w:pPr>
    </w:p>
    <w:p w:rsidR="00E7661D" w:rsidRDefault="00E7661D" w:rsidP="00E7661D">
      <w:pPr>
        <w:pStyle w:val="ConsPlusNormal"/>
        <w:spacing w:before="220"/>
        <w:jc w:val="both"/>
      </w:pPr>
    </w:p>
    <w:p w:rsidR="003D1FA0" w:rsidRPr="00FB2B80" w:rsidRDefault="003D1FA0" w:rsidP="00FB2B80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FB2B80">
        <w:rPr>
          <w:rFonts w:asciiTheme="minorHAnsi" w:hAnsiTheme="minorHAnsi" w:cstheme="minorHAnsi"/>
          <w:sz w:val="22"/>
          <w:szCs w:val="22"/>
        </w:rPr>
        <w:t>7. Реквизиты Сторон:</w:t>
      </w:r>
    </w:p>
    <w:p w:rsidR="003D1FA0" w:rsidRPr="00FB2B80" w:rsidRDefault="003D1FA0" w:rsidP="00FB2B8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FB2B80">
        <w:rPr>
          <w:rFonts w:asciiTheme="minorHAnsi" w:hAnsiTheme="minorHAnsi" w:cstheme="minorHAnsi"/>
          <w:sz w:val="22"/>
          <w:szCs w:val="22"/>
        </w:rPr>
        <w:t>Сторона 1: ___________________________________________________________.</w:t>
      </w:r>
    </w:p>
    <w:p w:rsidR="003D1FA0" w:rsidRPr="00FB2B80" w:rsidRDefault="003D1FA0" w:rsidP="00FB2B8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FB2B8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__________________________________________________________________________.</w:t>
      </w:r>
    </w:p>
    <w:p w:rsidR="003D1FA0" w:rsidRPr="00FB2B80" w:rsidRDefault="003D1FA0" w:rsidP="00FB2B8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3D1FA0" w:rsidRPr="00FB2B80" w:rsidRDefault="003D1FA0" w:rsidP="00FB2B8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FB2B80">
        <w:rPr>
          <w:rFonts w:asciiTheme="minorHAnsi" w:hAnsiTheme="minorHAnsi" w:cstheme="minorHAnsi"/>
          <w:sz w:val="22"/>
          <w:szCs w:val="22"/>
        </w:rPr>
        <w:t>Сторона 2: ___________________________________________________________.</w:t>
      </w:r>
    </w:p>
    <w:p w:rsidR="003D1FA0" w:rsidRPr="00FB2B80" w:rsidRDefault="003D1FA0" w:rsidP="00FB2B8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FB2B8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__________________________________________________________________________.</w:t>
      </w:r>
    </w:p>
    <w:p w:rsidR="003D1FA0" w:rsidRPr="00FB2B80" w:rsidRDefault="003D1FA0" w:rsidP="00FB2B8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3D1FA0" w:rsidRPr="00FB2B80" w:rsidRDefault="003D1FA0" w:rsidP="00FB2B8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FB2B80">
        <w:rPr>
          <w:rFonts w:asciiTheme="minorHAnsi" w:hAnsiTheme="minorHAnsi" w:cstheme="minorHAnsi"/>
          <w:sz w:val="22"/>
          <w:szCs w:val="22"/>
        </w:rPr>
        <w:t>ПОДПИСИ СТОРОН</w:t>
      </w:r>
    </w:p>
    <w:p w:rsidR="003D1FA0" w:rsidRPr="00FB2B80" w:rsidRDefault="003D1FA0" w:rsidP="00FB2B8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3D1FA0" w:rsidRPr="00FB2B80" w:rsidRDefault="003D1FA0" w:rsidP="00FB2B8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FB2B80">
        <w:rPr>
          <w:rFonts w:asciiTheme="minorHAnsi" w:hAnsiTheme="minorHAnsi" w:cstheme="minorHAnsi"/>
          <w:sz w:val="22"/>
          <w:szCs w:val="22"/>
        </w:rPr>
        <w:t>Сторона 1:                             Сторона 2:</w:t>
      </w:r>
    </w:p>
    <w:p w:rsidR="003D1FA0" w:rsidRPr="00FB2B80" w:rsidRDefault="003D1FA0" w:rsidP="00FB2B8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3D1FA0" w:rsidRPr="00FB2B80" w:rsidRDefault="003D1FA0" w:rsidP="00FB2B8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FB2B80">
        <w:rPr>
          <w:rFonts w:asciiTheme="minorHAnsi" w:hAnsiTheme="minorHAnsi" w:cstheme="minorHAnsi"/>
          <w:sz w:val="22"/>
          <w:szCs w:val="22"/>
        </w:rPr>
        <w:t>_____________/_____________            ______________/_______________</w:t>
      </w:r>
    </w:p>
    <w:p w:rsidR="003D1FA0" w:rsidRPr="00FB2B80" w:rsidRDefault="003D1FA0" w:rsidP="00FB2B80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FB2B80">
        <w:rPr>
          <w:rFonts w:asciiTheme="minorHAnsi" w:hAnsiTheme="minorHAnsi" w:cstheme="minorHAnsi"/>
          <w:sz w:val="22"/>
          <w:szCs w:val="22"/>
        </w:rPr>
        <w:t>(подпись)      (Ф.И.О.)                 (подпись)      (Ф.И.О.)</w:t>
      </w:r>
    </w:p>
    <w:p w:rsidR="003D1FA0" w:rsidRPr="00FB2B80" w:rsidRDefault="003D1FA0" w:rsidP="00FB2B80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3D1FA0" w:rsidRPr="00FB2B80" w:rsidRDefault="003D1FA0" w:rsidP="00FB2B80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3D1FA0" w:rsidRPr="00FB2B80" w:rsidRDefault="003D1FA0" w:rsidP="00FB2B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 w:cstheme="minorHAnsi"/>
          <w:szCs w:val="22"/>
        </w:rPr>
      </w:pPr>
    </w:p>
    <w:p w:rsidR="003D1FA0" w:rsidRPr="00FB2B80" w:rsidRDefault="003D1FA0">
      <w:pPr>
        <w:rPr>
          <w:rFonts w:cstheme="minorHAnsi"/>
        </w:rPr>
      </w:pPr>
    </w:p>
    <w:sectPr w:rsidR="003D1FA0" w:rsidRPr="00FB2B80" w:rsidSect="00FD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E88"/>
    <w:multiLevelType w:val="multilevel"/>
    <w:tmpl w:val="8FEA9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9C8798E"/>
    <w:multiLevelType w:val="multilevel"/>
    <w:tmpl w:val="75FCE0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F4E6013"/>
    <w:multiLevelType w:val="hybridMultilevel"/>
    <w:tmpl w:val="E44E28C8"/>
    <w:lvl w:ilvl="0" w:tplc="116CB9BC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770673F1"/>
    <w:multiLevelType w:val="hybridMultilevel"/>
    <w:tmpl w:val="E44E28C8"/>
    <w:lvl w:ilvl="0" w:tplc="116CB9BC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A0"/>
    <w:rsid w:val="000B730E"/>
    <w:rsid w:val="003D1FA0"/>
    <w:rsid w:val="005334C7"/>
    <w:rsid w:val="0078130E"/>
    <w:rsid w:val="00A50BEA"/>
    <w:rsid w:val="00E7661D"/>
    <w:rsid w:val="00F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1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1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Ребрей Дарья Эдуардовна</dc:creator>
  <cp:lastModifiedBy>Ребрей Дарья Эдуардовна</cp:lastModifiedBy>
  <cp:revision>2</cp:revision>
  <dcterms:created xsi:type="dcterms:W3CDTF">2020-04-09T11:12:00Z</dcterms:created>
  <dcterms:modified xsi:type="dcterms:W3CDTF">2020-04-10T06:41:00Z</dcterms:modified>
</cp:coreProperties>
</file>